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E2" w:rsidRPr="001B544F" w:rsidRDefault="001B54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B544F">
        <w:rPr>
          <w:rFonts w:ascii="Times New Roman" w:hAnsi="Times New Roman"/>
          <w:b/>
          <w:sz w:val="28"/>
        </w:rPr>
        <w:t>Сетка мероприятий</w:t>
      </w:r>
    </w:p>
    <w:p w:rsidR="003231E2" w:rsidRDefault="001B544F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ЛДП июль 2025</w:t>
      </w:r>
      <w:r>
        <w:rPr>
          <w:rFonts w:ascii="Times New Roman" w:hAnsi="Times New Roman"/>
          <w:sz w:val="28"/>
        </w:rPr>
        <w:t xml:space="preserve"> г.</w:t>
      </w:r>
    </w:p>
    <w:p w:rsidR="003231E2" w:rsidRDefault="001B544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Путешествие по «Волшебной стране» </w:t>
      </w:r>
    </w:p>
    <w:tbl>
      <w:tblPr>
        <w:tblStyle w:val="a8"/>
        <w:tblW w:w="14882" w:type="dxa"/>
        <w:tblLayout w:type="fixed"/>
        <w:tblLook w:val="04A0" w:firstRow="1" w:lastRow="0" w:firstColumn="1" w:lastColumn="0" w:noHBand="0" w:noVBand="1"/>
      </w:tblPr>
      <w:tblGrid>
        <w:gridCol w:w="1113"/>
        <w:gridCol w:w="1459"/>
        <w:gridCol w:w="2356"/>
        <w:gridCol w:w="3685"/>
        <w:gridCol w:w="3686"/>
        <w:gridCol w:w="2583"/>
      </w:tblGrid>
      <w:tr w:rsidR="003231E2" w:rsidTr="001B544F">
        <w:trPr>
          <w:trHeight w:val="317"/>
        </w:trPr>
        <w:tc>
          <w:tcPr>
            <w:tcW w:w="1113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459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35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Мероприятие.</w:t>
            </w:r>
          </w:p>
        </w:tc>
        <w:tc>
          <w:tcPr>
            <w:tcW w:w="3685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Отрядная работа</w:t>
            </w:r>
          </w:p>
        </w:tc>
        <w:tc>
          <w:tcPr>
            <w:tcW w:w="368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Общелагерная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работа</w:t>
            </w:r>
          </w:p>
        </w:tc>
        <w:tc>
          <w:tcPr>
            <w:tcW w:w="2583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</w:tc>
      </w:tr>
      <w:tr w:rsidR="003231E2" w:rsidTr="001B544F">
        <w:trPr>
          <w:trHeight w:val="317"/>
        </w:trPr>
        <w:tc>
          <w:tcPr>
            <w:tcW w:w="1113" w:type="dxa"/>
            <w:shd w:val="clear" w:color="auto" w:fill="D8D8D8" w:themeFill="background1" w:themeFillShade="D8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59" w:type="dxa"/>
            <w:shd w:val="clear" w:color="auto" w:fill="FFFFFF" w:themeFill="background1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июля </w:t>
            </w:r>
          </w:p>
        </w:tc>
        <w:tc>
          <w:tcPr>
            <w:tcW w:w="2356" w:type="dxa"/>
            <w:shd w:val="clear" w:color="auto" w:fill="FFFFFF" w:themeFill="background1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встречи.</w:t>
            </w:r>
          </w:p>
        </w:tc>
        <w:tc>
          <w:tcPr>
            <w:tcW w:w="3685" w:type="dxa"/>
            <w:shd w:val="clear" w:color="auto" w:fill="FFFFFF" w:themeFill="background1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 на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взаимодействие,  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командообразование</w:t>
            </w:r>
            <w:proofErr w:type="spellEnd"/>
            <w:r>
              <w:rPr>
                <w:rFonts w:ascii="Times New Roman" w:hAnsi="Times New Roman"/>
                <w:sz w:val="24"/>
              </w:rPr>
              <w:t>, сплочение, выявление</w:t>
            </w:r>
          </w:p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</w:rPr>
              <w:t>классного уголка.</w:t>
            </w:r>
          </w:p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совета отряда.</w:t>
            </w:r>
          </w:p>
        </w:tc>
        <w:tc>
          <w:tcPr>
            <w:tcW w:w="3686" w:type="dxa"/>
            <w:shd w:val="clear" w:color="auto" w:fill="FFFFFF" w:themeFill="background1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---------</w:t>
            </w:r>
          </w:p>
        </w:tc>
        <w:tc>
          <w:tcPr>
            <w:tcW w:w="2583" w:type="dxa"/>
            <w:shd w:val="clear" w:color="auto" w:fill="FFFFFF" w:themeFill="background1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Воспитатели.</w:t>
            </w:r>
          </w:p>
        </w:tc>
      </w:tr>
      <w:tr w:rsidR="003231E2" w:rsidTr="001B544F">
        <w:trPr>
          <w:trHeight w:val="317"/>
        </w:trPr>
        <w:tc>
          <w:tcPr>
            <w:tcW w:w="1113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59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июля </w:t>
            </w:r>
          </w:p>
        </w:tc>
        <w:tc>
          <w:tcPr>
            <w:tcW w:w="235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«Здравствуй, лагерь!» Линейка </w:t>
            </w:r>
          </w:p>
          <w:p w:rsidR="003231E2" w:rsidRDefault="003231E2">
            <w:pPr>
              <w:rPr>
                <w:rFonts w:ascii="Times New Roman" w:hAnsi="Times New Roman"/>
                <w:sz w:val="24"/>
              </w:rPr>
            </w:pPr>
          </w:p>
          <w:p w:rsidR="003231E2" w:rsidRDefault="003231E2">
            <w:pPr>
              <w:rPr>
                <w:rFonts w:ascii="Times New Roman" w:hAnsi="Times New Roman"/>
                <w:sz w:val="24"/>
              </w:rPr>
            </w:pPr>
          </w:p>
          <w:p w:rsidR="003231E2" w:rsidRDefault="001B544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ТБ в лагере.</w:t>
            </w:r>
          </w:p>
        </w:tc>
        <w:tc>
          <w:tcPr>
            <w:tcW w:w="3685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Репетиция  название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отряда, девиз отряда.</w:t>
            </w:r>
          </w:p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Художественный номер.</w:t>
            </w:r>
          </w:p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классного уголка.</w:t>
            </w:r>
          </w:p>
        </w:tc>
        <w:tc>
          <w:tcPr>
            <w:tcW w:w="368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Официальный старт смены ЛИНЕЙКА </w:t>
            </w:r>
            <w:r>
              <w:rPr>
                <w:rFonts w:ascii="Times New Roman" w:hAnsi="Times New Roman"/>
                <w:sz w:val="24"/>
              </w:rPr>
              <w:t>УТРЕННЯЯ – открытие с поднятием государственного флага РФ и исполнением гимна РФ,</w:t>
            </w:r>
          </w:p>
        </w:tc>
        <w:tc>
          <w:tcPr>
            <w:tcW w:w="2583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вожатая</w:t>
            </w:r>
          </w:p>
          <w:p w:rsidR="003231E2" w:rsidRDefault="003231E2">
            <w:pPr>
              <w:rPr>
                <w:rFonts w:ascii="Times New Roman" w:hAnsi="Times New Roman"/>
                <w:sz w:val="24"/>
              </w:rPr>
            </w:pPr>
          </w:p>
          <w:p w:rsidR="003231E2" w:rsidRDefault="003231E2">
            <w:pPr>
              <w:rPr>
                <w:rFonts w:ascii="Times New Roman" w:hAnsi="Times New Roman"/>
                <w:sz w:val="24"/>
              </w:rPr>
            </w:pPr>
          </w:p>
          <w:p w:rsidR="003231E2" w:rsidRDefault="003231E2">
            <w:pPr>
              <w:rPr>
                <w:rFonts w:ascii="Times New Roman" w:hAnsi="Times New Roman"/>
                <w:sz w:val="24"/>
              </w:rPr>
            </w:pPr>
          </w:p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</w:t>
            </w:r>
          </w:p>
        </w:tc>
      </w:tr>
      <w:tr w:rsidR="003231E2" w:rsidTr="001B544F">
        <w:trPr>
          <w:trHeight w:val="317"/>
        </w:trPr>
        <w:tc>
          <w:tcPr>
            <w:tcW w:w="1113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59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r>
              <w:rPr>
                <w:rFonts w:ascii="Times New Roman" w:hAnsi="Times New Roman"/>
                <w:sz w:val="24"/>
              </w:rPr>
              <w:t xml:space="preserve">июля </w:t>
            </w:r>
          </w:p>
        </w:tc>
        <w:tc>
          <w:tcPr>
            <w:tcW w:w="235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встреча орлят «Знакомьтесь, это – мы!»</w:t>
            </w:r>
          </w:p>
        </w:tc>
        <w:tc>
          <w:tcPr>
            <w:tcW w:w="3685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Репетиции.</w:t>
            </w:r>
          </w:p>
        </w:tc>
        <w:tc>
          <w:tcPr>
            <w:tcW w:w="368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Праздник. «Будем знакомы»</w:t>
            </w:r>
          </w:p>
        </w:tc>
        <w:tc>
          <w:tcPr>
            <w:tcW w:w="2583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вожатая.</w:t>
            </w:r>
          </w:p>
        </w:tc>
      </w:tr>
      <w:tr w:rsidR="003231E2" w:rsidTr="001B544F">
        <w:trPr>
          <w:trHeight w:val="317"/>
        </w:trPr>
        <w:tc>
          <w:tcPr>
            <w:tcW w:w="1113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59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  <w:r>
              <w:rPr>
                <w:rFonts w:ascii="Times New Roman" w:hAnsi="Times New Roman"/>
                <w:sz w:val="24"/>
              </w:rPr>
              <w:t xml:space="preserve">июля </w:t>
            </w:r>
          </w:p>
        </w:tc>
        <w:tc>
          <w:tcPr>
            <w:tcW w:w="235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«Волшебная</w:t>
            </w:r>
            <w:r>
              <w:rPr>
                <w:rFonts w:ascii="Times New Roman" w:hAnsi="Times New Roman"/>
                <w:sz w:val="24"/>
              </w:rPr>
              <w:t xml:space="preserve"> книга»</w:t>
            </w:r>
          </w:p>
        </w:tc>
        <w:tc>
          <w:tcPr>
            <w:tcW w:w="3685" w:type="dxa"/>
          </w:tcPr>
          <w:p w:rsidR="003231E2" w:rsidRDefault="003231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Линейка. </w:t>
            </w:r>
          </w:p>
        </w:tc>
        <w:tc>
          <w:tcPr>
            <w:tcW w:w="2583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вожатая.</w:t>
            </w:r>
          </w:p>
        </w:tc>
      </w:tr>
      <w:tr w:rsidR="003231E2" w:rsidTr="001B544F">
        <w:trPr>
          <w:trHeight w:val="317"/>
        </w:trPr>
        <w:tc>
          <w:tcPr>
            <w:tcW w:w="1113" w:type="dxa"/>
            <w:shd w:val="clear" w:color="auto" w:fill="FFFFFF" w:themeFill="background1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59" w:type="dxa"/>
            <w:shd w:val="clear" w:color="auto" w:fill="FFFFFF" w:themeFill="background1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июля </w:t>
            </w:r>
          </w:p>
        </w:tc>
        <w:tc>
          <w:tcPr>
            <w:tcW w:w="2356" w:type="dxa"/>
            <w:shd w:val="clear" w:color="auto" w:fill="FFFFFF" w:themeFill="background1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 «Национальные игры и забавы»</w:t>
            </w:r>
          </w:p>
        </w:tc>
        <w:tc>
          <w:tcPr>
            <w:tcW w:w="3685" w:type="dxa"/>
            <w:shd w:val="clear" w:color="auto" w:fill="FFFFFF" w:themeFill="background1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 рассматривают спектр национальных игр и забав и более подробно знакомятся с одной конкретной игрой, заранее определённой жребием.</w:t>
            </w:r>
          </w:p>
        </w:tc>
        <w:tc>
          <w:tcPr>
            <w:tcW w:w="3686" w:type="dxa"/>
            <w:shd w:val="clear" w:color="auto" w:fill="FFFFFF" w:themeFill="background1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-------</w:t>
            </w:r>
          </w:p>
        </w:tc>
        <w:tc>
          <w:tcPr>
            <w:tcW w:w="2583" w:type="dxa"/>
            <w:shd w:val="clear" w:color="auto" w:fill="FFFFFF" w:themeFill="background1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воспитатели</w:t>
            </w:r>
            <w:proofErr w:type="gramEnd"/>
          </w:p>
        </w:tc>
      </w:tr>
      <w:tr w:rsidR="003231E2" w:rsidTr="001B544F">
        <w:trPr>
          <w:trHeight w:val="332"/>
        </w:trPr>
        <w:tc>
          <w:tcPr>
            <w:tcW w:w="1113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59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июля </w:t>
            </w:r>
          </w:p>
        </w:tc>
        <w:tc>
          <w:tcPr>
            <w:tcW w:w="235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«Национальные игры и забавы»</w:t>
            </w:r>
          </w:p>
        </w:tc>
        <w:tc>
          <w:tcPr>
            <w:tcW w:w="3685" w:type="dxa"/>
          </w:tcPr>
          <w:p w:rsidR="003231E2" w:rsidRDefault="003231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– одна команда!»</w:t>
            </w:r>
          </w:p>
        </w:tc>
        <w:tc>
          <w:tcPr>
            <w:tcW w:w="2583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</w:t>
            </w:r>
          </w:p>
        </w:tc>
      </w:tr>
      <w:tr w:rsidR="003231E2" w:rsidTr="001B544F">
        <w:trPr>
          <w:trHeight w:val="317"/>
        </w:trPr>
        <w:tc>
          <w:tcPr>
            <w:tcW w:w="1113" w:type="dxa"/>
            <w:shd w:val="clear" w:color="auto" w:fill="D8D8D8" w:themeFill="background1" w:themeFillShade="D8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59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 xml:space="preserve"> июля </w:t>
            </w:r>
          </w:p>
        </w:tc>
        <w:tc>
          <w:tcPr>
            <w:tcW w:w="235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День  «</w:t>
            </w:r>
            <w:proofErr w:type="gramEnd"/>
            <w:r>
              <w:rPr>
                <w:rFonts w:ascii="Times New Roman" w:hAnsi="Times New Roman"/>
                <w:sz w:val="24"/>
              </w:rPr>
              <w:t>День книги»</w:t>
            </w:r>
          </w:p>
        </w:tc>
        <w:tc>
          <w:tcPr>
            <w:tcW w:w="3685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Тематический </w:t>
            </w:r>
            <w:proofErr w:type="gramStart"/>
            <w:r>
              <w:rPr>
                <w:rFonts w:ascii="Times New Roman" w:hAnsi="Times New Roman"/>
                <w:sz w:val="24"/>
              </w:rPr>
              <w:t>час  «</w:t>
            </w:r>
            <w:proofErr w:type="gramEnd"/>
            <w:r>
              <w:rPr>
                <w:rFonts w:ascii="Times New Roman" w:hAnsi="Times New Roman"/>
                <w:sz w:val="24"/>
              </w:rPr>
              <w:t>Ларец народной мудрости»</w:t>
            </w:r>
          </w:p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Репетиция сказки.</w:t>
            </w:r>
          </w:p>
        </w:tc>
        <w:tc>
          <w:tcPr>
            <w:tcW w:w="368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------</w:t>
            </w:r>
          </w:p>
        </w:tc>
        <w:tc>
          <w:tcPr>
            <w:tcW w:w="2583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воспитатели</w:t>
            </w:r>
            <w:proofErr w:type="gramEnd"/>
          </w:p>
        </w:tc>
      </w:tr>
      <w:tr w:rsidR="003231E2" w:rsidTr="001B544F">
        <w:trPr>
          <w:trHeight w:val="317"/>
        </w:trPr>
        <w:tc>
          <w:tcPr>
            <w:tcW w:w="1113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59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 xml:space="preserve"> июля </w:t>
            </w:r>
          </w:p>
        </w:tc>
        <w:tc>
          <w:tcPr>
            <w:tcW w:w="235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День  «</w:t>
            </w:r>
            <w:proofErr w:type="gramEnd"/>
            <w:r>
              <w:rPr>
                <w:rFonts w:ascii="Times New Roman" w:hAnsi="Times New Roman"/>
                <w:sz w:val="24"/>
              </w:rPr>
              <w:t>День книги»</w:t>
            </w:r>
          </w:p>
        </w:tc>
        <w:tc>
          <w:tcPr>
            <w:tcW w:w="3685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Репетиция </w:t>
            </w:r>
          </w:p>
        </w:tc>
        <w:tc>
          <w:tcPr>
            <w:tcW w:w="368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Праздник  «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Там, на </w:t>
            </w:r>
            <w:r>
              <w:rPr>
                <w:rFonts w:ascii="Times New Roman" w:hAnsi="Times New Roman"/>
                <w:sz w:val="24"/>
              </w:rPr>
              <w:t>неведомых дорожках»</w:t>
            </w:r>
          </w:p>
          <w:p w:rsidR="003231E2" w:rsidRDefault="003231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83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</w:t>
            </w:r>
          </w:p>
        </w:tc>
      </w:tr>
      <w:tr w:rsidR="003231E2" w:rsidTr="001B544F">
        <w:trPr>
          <w:trHeight w:val="317"/>
        </w:trPr>
        <w:tc>
          <w:tcPr>
            <w:tcW w:w="1113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1459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 xml:space="preserve"> июля </w:t>
            </w:r>
          </w:p>
        </w:tc>
        <w:tc>
          <w:tcPr>
            <w:tcW w:w="235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музыки. Национальные и народные танцы»</w:t>
            </w:r>
          </w:p>
        </w:tc>
        <w:tc>
          <w:tcPr>
            <w:tcW w:w="3685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Танцевальный час</w:t>
            </w:r>
          </w:p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 ритмах детства» </w:t>
            </w:r>
          </w:p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 танец.</w:t>
            </w:r>
          </w:p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танец</w:t>
            </w:r>
          </w:p>
        </w:tc>
        <w:tc>
          <w:tcPr>
            <w:tcW w:w="368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-------</w:t>
            </w:r>
          </w:p>
        </w:tc>
        <w:tc>
          <w:tcPr>
            <w:tcW w:w="2583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воспитатели</w:t>
            </w:r>
            <w:proofErr w:type="gramEnd"/>
          </w:p>
        </w:tc>
      </w:tr>
      <w:tr w:rsidR="003231E2" w:rsidTr="001B544F">
        <w:trPr>
          <w:trHeight w:val="317"/>
        </w:trPr>
        <w:tc>
          <w:tcPr>
            <w:tcW w:w="1113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59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 xml:space="preserve"> июля </w:t>
            </w:r>
          </w:p>
        </w:tc>
        <w:tc>
          <w:tcPr>
            <w:tcW w:w="235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музыки. Национальные и народные танцы»</w:t>
            </w:r>
          </w:p>
        </w:tc>
        <w:tc>
          <w:tcPr>
            <w:tcW w:w="3685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репетиция</w:t>
            </w:r>
            <w:proofErr w:type="gramEnd"/>
          </w:p>
        </w:tc>
        <w:tc>
          <w:tcPr>
            <w:tcW w:w="368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</w:rPr>
              <w:t>Танцуем вместе!»</w:t>
            </w:r>
          </w:p>
        </w:tc>
        <w:tc>
          <w:tcPr>
            <w:tcW w:w="2583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</w:t>
            </w:r>
          </w:p>
        </w:tc>
      </w:tr>
      <w:tr w:rsidR="003231E2" w:rsidTr="001B544F">
        <w:trPr>
          <w:trHeight w:val="317"/>
        </w:trPr>
        <w:tc>
          <w:tcPr>
            <w:tcW w:w="1113" w:type="dxa"/>
            <w:shd w:val="clear" w:color="auto" w:fill="FFFFFF" w:themeFill="background1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59" w:type="dxa"/>
            <w:shd w:val="clear" w:color="auto" w:fill="FFFFFF" w:themeFill="background1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 xml:space="preserve"> июля </w:t>
            </w:r>
          </w:p>
        </w:tc>
        <w:tc>
          <w:tcPr>
            <w:tcW w:w="2356" w:type="dxa"/>
            <w:shd w:val="clear" w:color="auto" w:fill="FFFFFF" w:themeFill="background1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чистоты.</w:t>
            </w:r>
          </w:p>
        </w:tc>
        <w:tc>
          <w:tcPr>
            <w:tcW w:w="3685" w:type="dxa"/>
            <w:shd w:val="clear" w:color="auto" w:fill="FFFFFF" w:themeFill="background1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в отрядах. Смена постельного белья. Уход за комнатными растениями.</w:t>
            </w:r>
          </w:p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территории от мусора.</w:t>
            </w:r>
          </w:p>
        </w:tc>
        <w:tc>
          <w:tcPr>
            <w:tcW w:w="3686" w:type="dxa"/>
            <w:shd w:val="clear" w:color="auto" w:fill="FFFFFF" w:themeFill="background1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</w:rPr>
              <w:t>Солнце, воздух и вода – наши лучшие друзья»</w:t>
            </w:r>
          </w:p>
        </w:tc>
        <w:tc>
          <w:tcPr>
            <w:tcW w:w="2583" w:type="dxa"/>
            <w:shd w:val="clear" w:color="auto" w:fill="FFFFFF" w:themeFill="background1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3231E2" w:rsidRDefault="003231E2">
            <w:pPr>
              <w:rPr>
                <w:rFonts w:ascii="Times New Roman" w:hAnsi="Times New Roman"/>
                <w:sz w:val="24"/>
              </w:rPr>
            </w:pPr>
          </w:p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</w:t>
            </w:r>
          </w:p>
        </w:tc>
      </w:tr>
      <w:tr w:rsidR="003231E2" w:rsidTr="001B544F">
        <w:trPr>
          <w:trHeight w:val="317"/>
        </w:trPr>
        <w:tc>
          <w:tcPr>
            <w:tcW w:w="1113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59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 xml:space="preserve"> июля </w:t>
            </w:r>
          </w:p>
        </w:tc>
        <w:tc>
          <w:tcPr>
            <w:tcW w:w="235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творчества</w:t>
            </w:r>
          </w:p>
        </w:tc>
        <w:tc>
          <w:tcPr>
            <w:tcW w:w="3685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Мастер-классы по отрядам </w:t>
            </w:r>
          </w:p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«Умелые ручки»</w:t>
            </w:r>
          </w:p>
        </w:tc>
        <w:tc>
          <w:tcPr>
            <w:tcW w:w="368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-------</w:t>
            </w:r>
          </w:p>
        </w:tc>
        <w:tc>
          <w:tcPr>
            <w:tcW w:w="2583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Воспитатели.</w:t>
            </w:r>
          </w:p>
        </w:tc>
      </w:tr>
      <w:tr w:rsidR="003231E2" w:rsidTr="001B544F">
        <w:trPr>
          <w:trHeight w:val="317"/>
        </w:trPr>
        <w:tc>
          <w:tcPr>
            <w:tcW w:w="1113" w:type="dxa"/>
            <w:shd w:val="clear" w:color="auto" w:fill="D8D8D8" w:themeFill="background1" w:themeFillShade="D8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59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 xml:space="preserve"> июля </w:t>
            </w:r>
          </w:p>
        </w:tc>
        <w:tc>
          <w:tcPr>
            <w:tcW w:w="235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Памяти.</w:t>
            </w:r>
          </w:p>
        </w:tc>
        <w:tc>
          <w:tcPr>
            <w:tcW w:w="3685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час</w:t>
            </w:r>
          </w:p>
          <w:p w:rsidR="003231E2" w:rsidRDefault="003231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 Памяти</w:t>
            </w:r>
          </w:p>
        </w:tc>
        <w:tc>
          <w:tcPr>
            <w:tcW w:w="2583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</w:t>
            </w:r>
          </w:p>
        </w:tc>
      </w:tr>
      <w:tr w:rsidR="003231E2" w:rsidTr="001B544F">
        <w:trPr>
          <w:trHeight w:val="317"/>
        </w:trPr>
        <w:tc>
          <w:tcPr>
            <w:tcW w:w="1113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59" w:type="dxa"/>
          </w:tcPr>
          <w:p w:rsidR="003231E2" w:rsidRDefault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 xml:space="preserve"> июля </w:t>
            </w:r>
          </w:p>
        </w:tc>
        <w:tc>
          <w:tcPr>
            <w:tcW w:w="235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«Открытые тайны великой страны»</w:t>
            </w:r>
          </w:p>
        </w:tc>
        <w:tc>
          <w:tcPr>
            <w:tcW w:w="3685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час</w:t>
            </w:r>
          </w:p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</w:rPr>
              <w:t>Открываем  Россию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686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----?</w:t>
            </w:r>
          </w:p>
        </w:tc>
        <w:tc>
          <w:tcPr>
            <w:tcW w:w="2583" w:type="dxa"/>
          </w:tcPr>
          <w:p w:rsidR="003231E2" w:rsidRDefault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Воспитатели.</w:t>
            </w:r>
          </w:p>
        </w:tc>
      </w:tr>
      <w:tr w:rsidR="001B544F" w:rsidTr="001B544F">
        <w:trPr>
          <w:trHeight w:val="317"/>
        </w:trPr>
        <w:tc>
          <w:tcPr>
            <w:tcW w:w="1113" w:type="dxa"/>
            <w:shd w:val="clear" w:color="auto" w:fill="FFFFFF" w:themeFill="background1"/>
          </w:tcPr>
          <w:p w:rsidR="001B544F" w:rsidRDefault="001B544F" w:rsidP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59" w:type="dxa"/>
            <w:shd w:val="clear" w:color="auto" w:fill="FFFFFF" w:themeFill="background1"/>
          </w:tcPr>
          <w:p w:rsidR="001B544F" w:rsidRDefault="001B544F" w:rsidP="001B5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 июля </w:t>
            </w:r>
          </w:p>
        </w:tc>
        <w:tc>
          <w:tcPr>
            <w:tcW w:w="2356" w:type="dxa"/>
            <w:shd w:val="clear" w:color="auto" w:fill="FFFFFF" w:themeFill="background1"/>
          </w:tcPr>
          <w:p w:rsidR="001B544F" w:rsidRDefault="001B544F" w:rsidP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«Я и моя </w:t>
            </w:r>
            <w:proofErr w:type="spellStart"/>
            <w:r>
              <w:rPr>
                <w:rFonts w:ascii="Times New Roman" w:hAnsi="Times New Roman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:rsidR="001B544F" w:rsidRDefault="001B544F" w:rsidP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Закрытия смены</w:t>
            </w:r>
          </w:p>
        </w:tc>
        <w:tc>
          <w:tcPr>
            <w:tcW w:w="3685" w:type="dxa"/>
            <w:shd w:val="clear" w:color="auto" w:fill="FFFFFF" w:themeFill="background1"/>
          </w:tcPr>
          <w:p w:rsidR="001B544F" w:rsidRDefault="001B544F" w:rsidP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Репетиция к закрытию. Лагеря </w:t>
            </w:r>
          </w:p>
        </w:tc>
        <w:tc>
          <w:tcPr>
            <w:tcW w:w="3686" w:type="dxa"/>
            <w:shd w:val="clear" w:color="auto" w:fill="FFFFFF" w:themeFill="background1"/>
          </w:tcPr>
          <w:p w:rsidR="001B544F" w:rsidRDefault="001B544F" w:rsidP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закрытия смены «Содружество Орлят России»</w:t>
            </w:r>
          </w:p>
        </w:tc>
        <w:tc>
          <w:tcPr>
            <w:tcW w:w="2583" w:type="dxa"/>
            <w:shd w:val="clear" w:color="auto" w:fill="FFFFFF" w:themeFill="background1"/>
          </w:tcPr>
          <w:p w:rsidR="001B544F" w:rsidRDefault="001B544F" w:rsidP="001B5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вожатая</w:t>
            </w:r>
          </w:p>
        </w:tc>
      </w:tr>
    </w:tbl>
    <w:p w:rsidR="003231E2" w:rsidRDefault="003231E2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sectPr w:rsidR="003231E2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E2"/>
    <w:rsid w:val="001B544F"/>
    <w:rsid w:val="0032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5D448-6619-486C-BA7F-47F53561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2025-03-27T04:49:00Z</dcterms:created>
  <dcterms:modified xsi:type="dcterms:W3CDTF">2025-03-27T04:53:00Z</dcterms:modified>
</cp:coreProperties>
</file>