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B" w:rsidRDefault="00F75C2B" w:rsidP="00F75C2B">
      <w:pPr>
        <w:pStyle w:val="1"/>
        <w:shd w:val="clear" w:color="auto" w:fill="auto"/>
        <w:spacing w:after="0" w:line="322" w:lineRule="exact"/>
        <w:ind w:right="5780"/>
      </w:pPr>
    </w:p>
    <w:p w:rsidR="00F75C2B" w:rsidRDefault="00F75C2B" w:rsidP="00F75C2B">
      <w:pPr>
        <w:pStyle w:val="1"/>
        <w:shd w:val="clear" w:color="auto" w:fill="auto"/>
        <w:spacing w:after="0" w:line="322" w:lineRule="exact"/>
        <w:ind w:left="20" w:right="5780"/>
        <w:jc w:val="center"/>
      </w:pPr>
    </w:p>
    <w:p w:rsidR="00F75C2B" w:rsidRPr="00F75C2B" w:rsidRDefault="00F75C2B" w:rsidP="00F75C2B">
      <w:pPr>
        <w:pStyle w:val="1"/>
        <w:shd w:val="clear" w:color="auto" w:fill="auto"/>
        <w:tabs>
          <w:tab w:val="left" w:pos="10065"/>
        </w:tabs>
        <w:spacing w:after="0" w:line="322" w:lineRule="exact"/>
        <w:ind w:left="20" w:right="851" w:firstLine="2815"/>
        <w:jc w:val="center"/>
        <w:rPr>
          <w:b/>
          <w:sz w:val="32"/>
          <w:szCs w:val="32"/>
        </w:rPr>
      </w:pPr>
      <w:r w:rsidRPr="00F75C2B">
        <w:rPr>
          <w:b/>
          <w:sz w:val="32"/>
          <w:szCs w:val="32"/>
        </w:rPr>
        <w:t>О мерах социальной поддержки через ЕСТ и АИС</w:t>
      </w:r>
    </w:p>
    <w:p w:rsidR="00F75C2B" w:rsidRPr="00F75C2B" w:rsidRDefault="00F75C2B" w:rsidP="00F75C2B">
      <w:pPr>
        <w:pStyle w:val="1"/>
        <w:shd w:val="clear" w:color="auto" w:fill="auto"/>
        <w:tabs>
          <w:tab w:val="left" w:pos="9639"/>
        </w:tabs>
        <w:spacing w:after="0" w:line="322" w:lineRule="exact"/>
        <w:ind w:left="20" w:right="1700" w:firstLine="3099"/>
        <w:jc w:val="center"/>
        <w:rPr>
          <w:b/>
          <w:sz w:val="32"/>
          <w:szCs w:val="32"/>
        </w:rPr>
      </w:pPr>
      <w:r w:rsidRPr="00F75C2B">
        <w:rPr>
          <w:b/>
          <w:sz w:val="32"/>
          <w:szCs w:val="32"/>
        </w:rPr>
        <w:t xml:space="preserve">     </w:t>
      </w: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20" w:right="1700" w:firstLine="3099"/>
        <w:rPr>
          <w:sz w:val="32"/>
          <w:szCs w:val="32"/>
        </w:rPr>
      </w:pP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709" w:right="20" w:firstLine="142"/>
        <w:jc w:val="center"/>
        <w:rPr>
          <w:sz w:val="32"/>
          <w:szCs w:val="32"/>
        </w:rPr>
      </w:pPr>
      <w:r w:rsidRPr="00F75C2B">
        <w:rPr>
          <w:sz w:val="32"/>
          <w:szCs w:val="32"/>
        </w:rPr>
        <w:t xml:space="preserve">Управление образования Администрации Сысертского городского округа в соответствии с письмом Министерства общего и профессионального образования Свердловской области от 19.04.2019 № 02-01-81/3840  </w:t>
      </w:r>
      <w:r>
        <w:rPr>
          <w:sz w:val="32"/>
          <w:szCs w:val="32"/>
        </w:rPr>
        <w:t xml:space="preserve">информирует о </w:t>
      </w:r>
      <w:r w:rsidRPr="00F75C2B">
        <w:rPr>
          <w:sz w:val="32"/>
          <w:szCs w:val="32"/>
        </w:rPr>
        <w:t xml:space="preserve"> </w:t>
      </w:r>
      <w:r>
        <w:rPr>
          <w:sz w:val="32"/>
          <w:szCs w:val="32"/>
        </w:rPr>
        <w:t>информационно-просветительской работе</w:t>
      </w:r>
      <w:r w:rsidRPr="00F75C2B">
        <w:rPr>
          <w:sz w:val="32"/>
          <w:szCs w:val="32"/>
        </w:rPr>
        <w:t xml:space="preserve"> с родителями о возможности получения информации о мерах социальной поддержки через автоматизированную информационную систему «Справочник мер социальной поддержки населения» (далее - АИС) и работе сервиса «Единый социальный телефон» ( далее - ЕСТ).</w:t>
      </w: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20" w:right="20" w:firstLine="142"/>
        <w:jc w:val="center"/>
        <w:rPr>
          <w:sz w:val="32"/>
          <w:szCs w:val="32"/>
        </w:rPr>
      </w:pPr>
      <w:r w:rsidRPr="00F75C2B">
        <w:rPr>
          <w:sz w:val="32"/>
          <w:szCs w:val="32"/>
        </w:rPr>
        <w:t xml:space="preserve">В целях информирования населения, в том числе матерей, о мерах социальной поддержки и порядке их получения создана АИС и функционирует </w:t>
      </w:r>
      <w:r w:rsidRPr="00F75C2B">
        <w:rPr>
          <w:rStyle w:val="1pt"/>
          <w:sz w:val="32"/>
          <w:szCs w:val="32"/>
        </w:rPr>
        <w:t>ЕСТ-8</w:t>
      </w:r>
      <w:r w:rsidRPr="00F75C2B">
        <w:rPr>
          <w:sz w:val="32"/>
          <w:szCs w:val="32"/>
        </w:rPr>
        <w:t xml:space="preserve"> (800)300-81-00.</w:t>
      </w: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20" w:right="20" w:firstLine="406"/>
        <w:jc w:val="center"/>
        <w:rPr>
          <w:sz w:val="32"/>
          <w:szCs w:val="32"/>
        </w:rPr>
      </w:pPr>
      <w:r w:rsidRPr="00F75C2B">
        <w:rPr>
          <w:sz w:val="32"/>
          <w:szCs w:val="32"/>
        </w:rPr>
        <w:t>АИС предназначена для поиска мер социальной поддержки населения 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поддержки на территории их проживания или местонахождения. АИС размещена на официальном сайте Министерства социальной политики Свердловской области (</w:t>
      </w:r>
      <w:hyperlink r:id="rId6" w:history="1">
        <w:r w:rsidRPr="00F75C2B">
          <w:rPr>
            <w:rStyle w:val="a3"/>
            <w:sz w:val="32"/>
            <w:szCs w:val="32"/>
            <w:lang w:val="en-US"/>
          </w:rPr>
          <w:t>http</w:t>
        </w:r>
        <w:r w:rsidRPr="00F75C2B">
          <w:rPr>
            <w:rStyle w:val="a3"/>
            <w:sz w:val="32"/>
            <w:szCs w:val="32"/>
          </w:rPr>
          <w:t>://</w:t>
        </w:r>
        <w:r w:rsidRPr="00F75C2B">
          <w:rPr>
            <w:rStyle w:val="a3"/>
            <w:sz w:val="32"/>
            <w:szCs w:val="32"/>
            <w:lang w:val="en-US"/>
          </w:rPr>
          <w:t>isson</w:t>
        </w:r>
        <w:r w:rsidRPr="00F75C2B">
          <w:rPr>
            <w:rStyle w:val="a3"/>
            <w:sz w:val="32"/>
            <w:szCs w:val="32"/>
          </w:rPr>
          <w:t>2.</w:t>
        </w:r>
        <w:r w:rsidRPr="00F75C2B">
          <w:rPr>
            <w:rStyle w:val="a3"/>
            <w:sz w:val="32"/>
            <w:szCs w:val="32"/>
            <w:lang w:val="en-US"/>
          </w:rPr>
          <w:t>msp</w:t>
        </w:r>
        <w:r w:rsidRPr="00F75C2B">
          <w:rPr>
            <w:rStyle w:val="a3"/>
            <w:sz w:val="32"/>
            <w:szCs w:val="32"/>
          </w:rPr>
          <w:t>.</w:t>
        </w:r>
        <w:r w:rsidRPr="00F75C2B">
          <w:rPr>
            <w:rStyle w:val="a3"/>
            <w:sz w:val="32"/>
            <w:szCs w:val="32"/>
            <w:lang w:val="en-US"/>
          </w:rPr>
          <w:t>midural</w:t>
        </w:r>
        <w:r w:rsidRPr="00F75C2B">
          <w:rPr>
            <w:rStyle w:val="a3"/>
            <w:sz w:val="32"/>
            <w:szCs w:val="32"/>
          </w:rPr>
          <w:t>.</w:t>
        </w:r>
        <w:r w:rsidRPr="00F75C2B">
          <w:rPr>
            <w:rStyle w:val="a3"/>
            <w:sz w:val="32"/>
            <w:szCs w:val="32"/>
            <w:lang w:val="en-US"/>
          </w:rPr>
          <w:t>ru</w:t>
        </w:r>
        <w:r w:rsidRPr="00F75C2B">
          <w:rPr>
            <w:rStyle w:val="a3"/>
            <w:sz w:val="32"/>
            <w:szCs w:val="32"/>
          </w:rPr>
          <w:t>/</w:t>
        </w:r>
        <w:r w:rsidRPr="00F75C2B">
          <w:rPr>
            <w:rStyle w:val="a3"/>
            <w:sz w:val="32"/>
            <w:szCs w:val="32"/>
            <w:lang w:val="en-US"/>
          </w:rPr>
          <w:t>wrbs</w:t>
        </w:r>
        <w:r w:rsidRPr="00F75C2B">
          <w:rPr>
            <w:rStyle w:val="a3"/>
            <w:sz w:val="32"/>
            <w:szCs w:val="32"/>
          </w:rPr>
          <w:t>/</w:t>
        </w:r>
      </w:hyperlink>
      <w:r w:rsidRPr="00F75C2B">
        <w:rPr>
          <w:sz w:val="32"/>
          <w:szCs w:val="32"/>
        </w:rPr>
        <w:t>).</w:t>
      </w: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20" w:right="20" w:firstLine="142"/>
        <w:jc w:val="center"/>
        <w:rPr>
          <w:sz w:val="32"/>
          <w:szCs w:val="32"/>
        </w:rPr>
      </w:pPr>
      <w:r w:rsidRPr="00F75C2B">
        <w:rPr>
          <w:sz w:val="32"/>
          <w:szCs w:val="32"/>
        </w:rPr>
        <w:t>Звонки от граждан Свердловской области принимаются операторами ЕСТ в рабочие дни с 08.00 до 20.00 часов, в выходные и праздничные дни с 09.00 до 18.00 часов по вопросам:</w:t>
      </w: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20" w:right="20" w:firstLine="142"/>
        <w:jc w:val="center"/>
        <w:rPr>
          <w:sz w:val="32"/>
          <w:szCs w:val="32"/>
        </w:rPr>
      </w:pPr>
      <w:r w:rsidRPr="00F75C2B">
        <w:rPr>
          <w:sz w:val="32"/>
          <w:szCs w:val="32"/>
        </w:rPr>
        <w:t>предоставления мер социальной поддержки отдельным категориям граждан (выплаты, компенсации, льготы); социального обслуживания;</w:t>
      </w:r>
    </w:p>
    <w:p w:rsidR="00F75C2B" w:rsidRPr="00F75C2B" w:rsidRDefault="00F75C2B" w:rsidP="00F75C2B">
      <w:pPr>
        <w:pStyle w:val="1"/>
        <w:shd w:val="clear" w:color="auto" w:fill="auto"/>
        <w:spacing w:after="0" w:line="322" w:lineRule="exact"/>
        <w:ind w:left="20" w:firstLine="142"/>
        <w:jc w:val="center"/>
        <w:rPr>
          <w:sz w:val="32"/>
          <w:szCs w:val="32"/>
        </w:rPr>
      </w:pPr>
      <w:r w:rsidRPr="00F75C2B">
        <w:rPr>
          <w:sz w:val="32"/>
          <w:szCs w:val="32"/>
        </w:rPr>
        <w:t>государственной социальной помощи в виде набора социальных услуг;</w:t>
      </w:r>
    </w:p>
    <w:p w:rsidR="00F75C2B" w:rsidRPr="00F75C2B" w:rsidRDefault="00F75C2B" w:rsidP="00F75C2B">
      <w:pPr>
        <w:pStyle w:val="Default"/>
        <w:ind w:left="284" w:firstLine="142"/>
        <w:jc w:val="center"/>
        <w:rPr>
          <w:color w:val="auto"/>
          <w:sz w:val="32"/>
          <w:szCs w:val="32"/>
        </w:rPr>
      </w:pPr>
      <w:r w:rsidRPr="00F75C2B">
        <w:rPr>
          <w:color w:val="auto"/>
          <w:sz w:val="32"/>
          <w:szCs w:val="32"/>
        </w:rPr>
        <w:t>работы органов и учреждений социальной защиты населения и т.д. Организационно-содержательное обеспечение деятельности ЕСТ и АИС возложено на государственное казенное учреждение социального обслуживания населения Свердловской области «Организационно-методический центр социальной помощи».</w:t>
      </w:r>
    </w:p>
    <w:p w:rsidR="00F75C2B" w:rsidRPr="00F75C2B" w:rsidRDefault="00F75C2B" w:rsidP="00F75C2B">
      <w:pPr>
        <w:pStyle w:val="Default"/>
        <w:ind w:firstLine="142"/>
        <w:jc w:val="center"/>
        <w:rPr>
          <w:color w:val="auto"/>
          <w:sz w:val="32"/>
          <w:szCs w:val="32"/>
        </w:rPr>
      </w:pPr>
    </w:p>
    <w:p w:rsidR="00D852E2" w:rsidRDefault="00D852E2" w:rsidP="00F75C2B">
      <w:pPr>
        <w:pStyle w:val="32"/>
        <w:framePr w:wrap="none" w:vAnchor="page" w:hAnchor="page" w:x="887" w:y="567"/>
        <w:shd w:val="clear" w:color="auto" w:fill="auto"/>
        <w:spacing w:line="190" w:lineRule="exact"/>
        <w:ind w:left="20" w:firstLine="142"/>
        <w:jc w:val="center"/>
      </w:pPr>
    </w:p>
    <w:p w:rsidR="00D852E2" w:rsidRDefault="00D852E2" w:rsidP="00F75C2B">
      <w:pPr>
        <w:ind w:firstLine="142"/>
        <w:jc w:val="center"/>
        <w:rPr>
          <w:sz w:val="2"/>
          <w:szCs w:val="2"/>
        </w:rPr>
      </w:pPr>
    </w:p>
    <w:sectPr w:rsidR="00D852E2" w:rsidSect="00F75C2B">
      <w:pgSz w:w="11906" w:h="16838"/>
      <w:pgMar w:top="0" w:right="849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66" w:rsidRDefault="00B02F66" w:rsidP="00D852E2">
      <w:r>
        <w:separator/>
      </w:r>
    </w:p>
  </w:endnote>
  <w:endnote w:type="continuationSeparator" w:id="1">
    <w:p w:rsidR="00B02F66" w:rsidRDefault="00B02F66" w:rsidP="00D8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66" w:rsidRDefault="00B02F66"/>
  </w:footnote>
  <w:footnote w:type="continuationSeparator" w:id="1">
    <w:p w:rsidR="00B02F66" w:rsidRDefault="00B02F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52E2"/>
    <w:rsid w:val="007070F8"/>
    <w:rsid w:val="00905D5B"/>
    <w:rsid w:val="00B02F66"/>
    <w:rsid w:val="00D852E2"/>
    <w:rsid w:val="00F75C2B"/>
    <w:rsid w:val="00F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2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2E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85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85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85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D852E2"/>
    <w:rPr>
      <w:b/>
      <w:bCs/>
      <w:color w:val="000000"/>
      <w:spacing w:val="-2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D852E2"/>
    <w:rPr>
      <w:color w:val="000000"/>
      <w:spacing w:val="3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D85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1">
    <w:name w:val="Подпись к картинке (2)_"/>
    <w:basedOn w:val="a0"/>
    <w:link w:val="22"/>
    <w:rsid w:val="00D852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31">
    <w:name w:val="Колонтитул (3)_"/>
    <w:basedOn w:val="a0"/>
    <w:link w:val="32"/>
    <w:rsid w:val="00D852E2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sid w:val="00D852E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_"/>
    <w:basedOn w:val="a0"/>
    <w:link w:val="a8"/>
    <w:rsid w:val="00D85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D852E2"/>
    <w:pPr>
      <w:shd w:val="clear" w:color="auto" w:fill="FFFFFF"/>
      <w:spacing w:after="540" w:line="32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D852E2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30">
    <w:name w:val="Основной текст (3)"/>
    <w:basedOn w:val="a"/>
    <w:link w:val="3"/>
    <w:rsid w:val="00D852E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картинке"/>
    <w:basedOn w:val="a"/>
    <w:link w:val="a5"/>
    <w:rsid w:val="00D852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D852E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"/>
      <w:sz w:val="11"/>
      <w:szCs w:val="11"/>
    </w:rPr>
  </w:style>
  <w:style w:type="paragraph" w:customStyle="1" w:styleId="32">
    <w:name w:val="Колонтитул (3)"/>
    <w:basedOn w:val="a"/>
    <w:link w:val="31"/>
    <w:rsid w:val="00D852E2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19"/>
      <w:szCs w:val="19"/>
    </w:rPr>
  </w:style>
  <w:style w:type="paragraph" w:customStyle="1" w:styleId="24">
    <w:name w:val="Колонтитул (2)"/>
    <w:basedOn w:val="a"/>
    <w:link w:val="23"/>
    <w:rsid w:val="00D852E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a8">
    <w:name w:val="Колонтитул"/>
    <w:basedOn w:val="a"/>
    <w:link w:val="a7"/>
    <w:rsid w:val="00D852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5C2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son2.msp.midural.ru/wrb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2019-05-15T04:06:00Z</dcterms:created>
  <dcterms:modified xsi:type="dcterms:W3CDTF">2019-05-15T04:18:00Z</dcterms:modified>
</cp:coreProperties>
</file>