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FB" w:rsidRPr="00CE589D" w:rsidRDefault="00D62BFB" w:rsidP="00CE589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89D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286250" cy="3030855"/>
            <wp:effectExtent l="19050" t="0" r="0" b="0"/>
            <wp:wrapSquare wrapText="bothSides"/>
            <wp:docPr id="1" name="Рисунок 0" descr="24 м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 март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030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E589D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CE589D">
        <w:rPr>
          <w:rFonts w:ascii="Times New Roman" w:eastAsia="Times New Roman" w:hAnsi="Times New Roman" w:cs="Times New Roman"/>
          <w:b/>
          <w:sz w:val="28"/>
          <w:szCs w:val="28"/>
        </w:rPr>
        <w:t>Туберкулез -</w:t>
      </w:r>
      <w:r w:rsidRPr="00CE589D">
        <w:rPr>
          <w:rFonts w:ascii="Times New Roman" w:eastAsia="Times New Roman" w:hAnsi="Times New Roman" w:cs="Times New Roman"/>
          <w:sz w:val="28"/>
          <w:szCs w:val="28"/>
        </w:rPr>
        <w:t xml:space="preserve"> это инфекционное заболевание протекающее годами. Возбудитель туберкулеза – бактерия Коха или микобактерии туберкулеза.</w:t>
      </w:r>
      <w:r w:rsidR="007D3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7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r w:rsidR="007D37CA" w:rsidRPr="007D37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ередаётся воздушно-капельным путём при разговоре, кашле и чихании больного</w:t>
      </w:r>
      <w:r w:rsidR="007D37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а также </w:t>
      </w:r>
      <w:r w:rsidRPr="007D37C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CE589D">
        <w:rPr>
          <w:rFonts w:ascii="Times New Roman" w:eastAsia="Times New Roman" w:hAnsi="Times New Roman" w:cs="Times New Roman"/>
          <w:sz w:val="28"/>
          <w:szCs w:val="28"/>
        </w:rPr>
        <w:t xml:space="preserve"> пользовании посудой и предметами туалета больного туберкулезом; при употреблении в пищу не кипяченого и не пастеризованного молока, молочных и мясных продуктов от больных туберкулезом животных.</w:t>
      </w:r>
    </w:p>
    <w:p w:rsidR="00CE589D" w:rsidRDefault="00CE589D" w:rsidP="00CE589D">
      <w:pPr>
        <w:spacing w:before="100" w:beforeAutospacing="1" w:after="100" w:afterAutospacing="1" w:line="48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7CA" w:rsidRDefault="007D37CA" w:rsidP="00CE58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BFB" w:rsidRPr="00D62BFB" w:rsidRDefault="00D62BFB" w:rsidP="00CE58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BF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признаки туберкулеза:</w:t>
      </w:r>
    </w:p>
    <w:p w:rsidR="00CE589D" w:rsidRDefault="00CE589D" w:rsidP="00D62B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E589D" w:rsidSect="00D62BF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62BFB" w:rsidRPr="00D62BFB" w:rsidRDefault="00D62BFB" w:rsidP="00D62B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BFB">
        <w:rPr>
          <w:rFonts w:ascii="Times New Roman" w:eastAsia="Times New Roman" w:hAnsi="Times New Roman" w:cs="Times New Roman"/>
          <w:sz w:val="28"/>
          <w:szCs w:val="28"/>
        </w:rPr>
        <w:lastRenderedPageBreak/>
        <w:t>● длительный кашель, более трех недель;</w:t>
      </w:r>
    </w:p>
    <w:p w:rsidR="00D62BFB" w:rsidRPr="00D62BFB" w:rsidRDefault="00D62BFB" w:rsidP="00D62B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BFB">
        <w:rPr>
          <w:rFonts w:ascii="Times New Roman" w:eastAsia="Times New Roman" w:hAnsi="Times New Roman" w:cs="Times New Roman"/>
          <w:sz w:val="28"/>
          <w:szCs w:val="28"/>
        </w:rPr>
        <w:t>● боли в грудной клетке;</w:t>
      </w:r>
    </w:p>
    <w:p w:rsidR="00D62BFB" w:rsidRPr="00D62BFB" w:rsidRDefault="00D62BFB" w:rsidP="00D62B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BFB">
        <w:rPr>
          <w:rFonts w:ascii="Times New Roman" w:eastAsia="Times New Roman" w:hAnsi="Times New Roman" w:cs="Times New Roman"/>
          <w:sz w:val="28"/>
          <w:szCs w:val="28"/>
        </w:rPr>
        <w:t>● потеря аппетита и потеря массы тела;</w:t>
      </w:r>
    </w:p>
    <w:p w:rsidR="00D62BFB" w:rsidRPr="00D62BFB" w:rsidRDefault="00D62BFB" w:rsidP="00D62B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BFB">
        <w:rPr>
          <w:rFonts w:ascii="Times New Roman" w:eastAsia="Times New Roman" w:hAnsi="Times New Roman" w:cs="Times New Roman"/>
          <w:sz w:val="28"/>
          <w:szCs w:val="28"/>
        </w:rPr>
        <w:t>● повышено потоотделение;</w:t>
      </w:r>
    </w:p>
    <w:p w:rsidR="00D62BFB" w:rsidRPr="00D62BFB" w:rsidRDefault="00D62BFB" w:rsidP="00D62B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BFB">
        <w:rPr>
          <w:rFonts w:ascii="Times New Roman" w:eastAsia="Times New Roman" w:hAnsi="Times New Roman" w:cs="Times New Roman"/>
          <w:sz w:val="28"/>
          <w:szCs w:val="28"/>
        </w:rPr>
        <w:lastRenderedPageBreak/>
        <w:t>● общее недомогание и слабость;</w:t>
      </w:r>
    </w:p>
    <w:p w:rsidR="00D62BFB" w:rsidRPr="00D62BFB" w:rsidRDefault="00D62BFB" w:rsidP="00D62B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BFB">
        <w:rPr>
          <w:rFonts w:ascii="Times New Roman" w:eastAsia="Times New Roman" w:hAnsi="Times New Roman" w:cs="Times New Roman"/>
          <w:sz w:val="28"/>
          <w:szCs w:val="28"/>
        </w:rPr>
        <w:t>● периодическое повышение температуры тела; </w:t>
      </w:r>
    </w:p>
    <w:p w:rsidR="00CE589D" w:rsidRPr="00CE589D" w:rsidRDefault="007D37CA" w:rsidP="00CE58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E589D" w:rsidRPr="00CE589D" w:rsidSect="00CE589D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 w:rsidR="00D62BFB" w:rsidRPr="00D62BFB">
        <w:rPr>
          <w:rFonts w:ascii="Times New Roman" w:eastAsia="Times New Roman" w:hAnsi="Times New Roman" w:cs="Times New Roman"/>
          <w:sz w:val="28"/>
          <w:szCs w:val="28"/>
        </w:rPr>
        <w:t>появление крови в мокроте;</w:t>
      </w:r>
    </w:p>
    <w:p w:rsidR="00CE589D" w:rsidRDefault="00CE589D" w:rsidP="00CE589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:rsidR="00CE589D" w:rsidRPr="00CE589D" w:rsidRDefault="00CE589D" w:rsidP="007D37C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5823585</wp:posOffset>
            </wp:positionH>
            <wp:positionV relativeFrom="margin">
              <wp:posOffset>-842010</wp:posOffset>
            </wp:positionV>
            <wp:extent cx="3619500" cy="3467100"/>
            <wp:effectExtent l="19050" t="0" r="0" b="0"/>
            <wp:wrapSquare wrapText="bothSides"/>
            <wp:docPr id="2" name="Рисунок 1" descr="123туберкул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туберкулез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467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E589D">
        <w:rPr>
          <w:rFonts w:ascii="Times New Roman" w:eastAsia="Times New Roman" w:hAnsi="Times New Roman" w:cs="Times New Roman"/>
          <w:b/>
          <w:bCs/>
        </w:rPr>
        <w:t>ПРОФИЛАКТИКА ТУБЕРКУЛЕЗА</w:t>
      </w:r>
    </w:p>
    <w:p w:rsidR="00CE589D" w:rsidRPr="00CE589D" w:rsidRDefault="00CE589D" w:rsidP="007D37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CE589D">
        <w:rPr>
          <w:rFonts w:ascii="Times New Roman" w:eastAsia="Times New Roman" w:hAnsi="Times New Roman" w:cs="Times New Roman"/>
          <w:b/>
          <w:bCs/>
          <w:i/>
          <w:iCs/>
        </w:rPr>
        <w:t>Чтобы страшной болезни не дать себя в лапы,</w:t>
      </w:r>
    </w:p>
    <w:p w:rsidR="00CE589D" w:rsidRPr="00CE589D" w:rsidRDefault="00CE589D" w:rsidP="007D37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CE589D">
        <w:rPr>
          <w:rFonts w:ascii="Times New Roman" w:eastAsia="Times New Roman" w:hAnsi="Times New Roman" w:cs="Times New Roman"/>
          <w:b/>
          <w:bCs/>
          <w:i/>
          <w:iCs/>
        </w:rPr>
        <w:t>Запомните наши уроки, мамы и папы:</w:t>
      </w:r>
    </w:p>
    <w:p w:rsidR="00CE589D" w:rsidRPr="00CE589D" w:rsidRDefault="00CE589D" w:rsidP="00CE589D">
      <w:pPr>
        <w:spacing w:before="100" w:beforeAutospacing="1" w:after="100" w:afterAutospacing="1" w:line="240" w:lineRule="auto"/>
        <w:ind w:firstLine="200"/>
        <w:rPr>
          <w:rFonts w:ascii="Times New Roman" w:eastAsia="Times New Roman" w:hAnsi="Times New Roman" w:cs="Times New Roman"/>
        </w:rPr>
      </w:pPr>
      <w:r w:rsidRPr="00CE589D">
        <w:rPr>
          <w:rFonts w:ascii="Times New Roman" w:eastAsia="Times New Roman" w:hAnsi="Times New Roman" w:cs="Times New Roman"/>
          <w:b/>
          <w:bCs/>
        </w:rPr>
        <w:t>1. </w:t>
      </w:r>
      <w:r w:rsidRPr="00CE589D">
        <w:rPr>
          <w:rFonts w:ascii="Times New Roman" w:eastAsia="Times New Roman" w:hAnsi="Times New Roman" w:cs="Times New Roman"/>
          <w:b/>
          <w:bCs/>
          <w:i/>
          <w:iCs/>
        </w:rPr>
        <w:t>Прививку ребенку сделайте в срок – это наш первый урок.</w:t>
      </w:r>
    </w:p>
    <w:p w:rsidR="00CE589D" w:rsidRPr="00CE589D" w:rsidRDefault="00CE589D" w:rsidP="00CE589D">
      <w:pPr>
        <w:spacing w:before="100" w:beforeAutospacing="1" w:after="100" w:afterAutospacing="1" w:line="240" w:lineRule="auto"/>
        <w:ind w:firstLine="200"/>
        <w:rPr>
          <w:rFonts w:ascii="Times New Roman" w:eastAsia="Times New Roman" w:hAnsi="Times New Roman" w:cs="Times New Roman"/>
        </w:rPr>
      </w:pPr>
      <w:r w:rsidRPr="00CE589D">
        <w:rPr>
          <w:rFonts w:ascii="Times New Roman" w:eastAsia="Times New Roman" w:hAnsi="Times New Roman" w:cs="Times New Roman"/>
        </w:rPr>
        <w:t>БЦЖ (прививка) в роддоме;</w:t>
      </w:r>
    </w:p>
    <w:p w:rsidR="00CE589D" w:rsidRPr="00CE589D" w:rsidRDefault="00CE589D" w:rsidP="00CE589D">
      <w:pPr>
        <w:spacing w:before="100" w:beforeAutospacing="1" w:after="100" w:afterAutospacing="1" w:line="240" w:lineRule="auto"/>
        <w:ind w:firstLine="200"/>
        <w:rPr>
          <w:rFonts w:ascii="Times New Roman" w:eastAsia="Times New Roman" w:hAnsi="Times New Roman" w:cs="Times New Roman"/>
        </w:rPr>
      </w:pPr>
      <w:r w:rsidRPr="00CE589D">
        <w:rPr>
          <w:rFonts w:ascii="Times New Roman" w:eastAsia="Times New Roman" w:hAnsi="Times New Roman" w:cs="Times New Roman"/>
        </w:rPr>
        <w:t>БЦЖ в 7 лет;</w:t>
      </w:r>
    </w:p>
    <w:p w:rsidR="00CE589D" w:rsidRPr="00CE589D" w:rsidRDefault="00CE589D" w:rsidP="00CE589D">
      <w:pPr>
        <w:spacing w:before="100" w:beforeAutospacing="1" w:after="100" w:afterAutospacing="1" w:line="240" w:lineRule="auto"/>
        <w:ind w:firstLine="200"/>
        <w:rPr>
          <w:rFonts w:ascii="Times New Roman" w:eastAsia="Times New Roman" w:hAnsi="Times New Roman" w:cs="Times New Roman"/>
        </w:rPr>
      </w:pPr>
      <w:r w:rsidRPr="00CE589D">
        <w:rPr>
          <w:rFonts w:ascii="Times New Roman" w:eastAsia="Times New Roman" w:hAnsi="Times New Roman" w:cs="Times New Roman"/>
        </w:rPr>
        <w:t>туберкулиновая проба Манту ставится ежегодно</w:t>
      </w:r>
    </w:p>
    <w:p w:rsidR="00CE589D" w:rsidRDefault="00CE589D" w:rsidP="00CE589D">
      <w:pPr>
        <w:spacing w:before="100" w:beforeAutospacing="1" w:after="100" w:afterAutospacing="1" w:line="240" w:lineRule="auto"/>
        <w:ind w:firstLine="200"/>
        <w:rPr>
          <w:rFonts w:ascii="Times New Roman" w:eastAsia="Times New Roman" w:hAnsi="Times New Roman" w:cs="Times New Roman"/>
          <w:b/>
          <w:bCs/>
          <w:i/>
          <w:iCs/>
        </w:rPr>
      </w:pPr>
      <w:r w:rsidRPr="00CE589D">
        <w:rPr>
          <w:rFonts w:ascii="Times New Roman" w:eastAsia="Times New Roman" w:hAnsi="Times New Roman" w:cs="Times New Roman"/>
          <w:b/>
          <w:bCs/>
        </w:rPr>
        <w:t>2.</w:t>
      </w:r>
      <w:r w:rsidRPr="00CE589D">
        <w:rPr>
          <w:rFonts w:ascii="Times New Roman" w:eastAsia="Times New Roman" w:hAnsi="Times New Roman" w:cs="Times New Roman"/>
        </w:rPr>
        <w:t> </w:t>
      </w:r>
      <w:r w:rsidRPr="00CE589D">
        <w:rPr>
          <w:rFonts w:ascii="Times New Roman" w:eastAsia="Times New Roman" w:hAnsi="Times New Roman" w:cs="Times New Roman"/>
          <w:b/>
          <w:bCs/>
          <w:i/>
          <w:iCs/>
        </w:rPr>
        <w:t>Урок номер два тоже очень простой: мойте руки после прогулки и перед едой.</w:t>
      </w:r>
    </w:p>
    <w:p w:rsidR="00CE589D" w:rsidRPr="00CE589D" w:rsidRDefault="00CE589D" w:rsidP="00CE589D">
      <w:pPr>
        <w:spacing w:before="100" w:beforeAutospacing="1" w:after="100" w:afterAutospacing="1" w:line="240" w:lineRule="auto"/>
        <w:ind w:firstLine="200"/>
        <w:rPr>
          <w:rFonts w:ascii="Times New Roman" w:eastAsia="Times New Roman" w:hAnsi="Times New Roman" w:cs="Times New Roman"/>
        </w:rPr>
      </w:pPr>
      <w:r w:rsidRPr="00CE589D">
        <w:rPr>
          <w:rFonts w:ascii="Times New Roman" w:eastAsia="Times New Roman" w:hAnsi="Times New Roman" w:cs="Times New Roman"/>
        </w:rPr>
        <w:t>На дверных ручках, на лестничных перилах, на поручнях в транспорте, на деньгах живут миллионы бактерий, в том числе и туберкулезная палочка.</w:t>
      </w:r>
    </w:p>
    <w:p w:rsidR="00CE589D" w:rsidRPr="00CE589D" w:rsidRDefault="00CE589D" w:rsidP="00CE589D">
      <w:pPr>
        <w:spacing w:before="100" w:beforeAutospacing="1" w:after="100" w:afterAutospacing="1" w:line="240" w:lineRule="auto"/>
        <w:ind w:firstLine="200"/>
        <w:rPr>
          <w:rFonts w:ascii="Times New Roman" w:eastAsia="Times New Roman" w:hAnsi="Times New Roman" w:cs="Times New Roman"/>
        </w:rPr>
      </w:pPr>
      <w:r w:rsidRPr="00CE589D">
        <w:rPr>
          <w:rFonts w:ascii="Times New Roman" w:eastAsia="Times New Roman" w:hAnsi="Times New Roman" w:cs="Times New Roman"/>
          <w:b/>
          <w:bCs/>
          <w:i/>
          <w:iCs/>
        </w:rPr>
        <w:t>3. Третий урок очень важный, да-да! С пылью боритесь везде и всегда.</w:t>
      </w:r>
    </w:p>
    <w:p w:rsidR="00CE589D" w:rsidRPr="00CE589D" w:rsidRDefault="00CE589D" w:rsidP="00CE5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589D">
        <w:rPr>
          <w:rFonts w:ascii="Times New Roman" w:eastAsia="Times New Roman" w:hAnsi="Times New Roman" w:cs="Times New Roman"/>
        </w:rPr>
        <w:t>При высыхании мокроты больного туберкулезная палочка остается жизнедеятельной. В пыли может жить около года. Попадая с пылью в дыхательные пути, вызывает заболевание.</w:t>
      </w:r>
    </w:p>
    <w:p w:rsidR="00CE589D" w:rsidRPr="00CE589D" w:rsidRDefault="00CE589D" w:rsidP="00CE589D">
      <w:pPr>
        <w:spacing w:before="100" w:beforeAutospacing="1" w:after="100" w:afterAutospacing="1" w:line="240" w:lineRule="auto"/>
        <w:ind w:firstLine="200"/>
        <w:rPr>
          <w:rFonts w:ascii="Times New Roman" w:eastAsia="Times New Roman" w:hAnsi="Times New Roman" w:cs="Times New Roman"/>
        </w:rPr>
      </w:pPr>
      <w:r w:rsidRPr="00CE589D">
        <w:rPr>
          <w:rFonts w:ascii="Times New Roman" w:eastAsia="Times New Roman" w:hAnsi="Times New Roman" w:cs="Times New Roman"/>
          <w:b/>
          <w:bCs/>
          <w:i/>
          <w:iCs/>
        </w:rPr>
        <w:t>4. Четвертый урок: молоко кипятить, сырое мясо не есть, молоко сырое не пить.</w:t>
      </w:r>
    </w:p>
    <w:p w:rsidR="00CE589D" w:rsidRPr="00CE589D" w:rsidRDefault="00CE589D" w:rsidP="00CE5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589D">
        <w:rPr>
          <w:rFonts w:ascii="Times New Roman" w:eastAsia="Times New Roman" w:hAnsi="Times New Roman" w:cs="Times New Roman"/>
        </w:rPr>
        <w:t>Туберкулезная палочка с продуктами питания от больного животного может попасть к человеку в желудок и вызвать заболевание туберкулезом.</w:t>
      </w:r>
    </w:p>
    <w:p w:rsidR="00CE589D" w:rsidRPr="00CE589D" w:rsidRDefault="00CE589D" w:rsidP="00CE589D">
      <w:pPr>
        <w:spacing w:before="100" w:beforeAutospacing="1" w:after="100" w:afterAutospacing="1" w:line="240" w:lineRule="auto"/>
        <w:ind w:firstLine="200"/>
        <w:rPr>
          <w:rFonts w:ascii="Times New Roman" w:eastAsia="Times New Roman" w:hAnsi="Times New Roman" w:cs="Times New Roman"/>
        </w:rPr>
      </w:pPr>
      <w:r w:rsidRPr="00CE589D">
        <w:rPr>
          <w:rFonts w:ascii="Times New Roman" w:eastAsia="Times New Roman" w:hAnsi="Times New Roman" w:cs="Times New Roman"/>
          <w:b/>
          <w:bCs/>
          <w:i/>
          <w:iCs/>
        </w:rPr>
        <w:t>5. Пятый урок наш будет такой: берегите детей, если рядом больной!</w:t>
      </w:r>
    </w:p>
    <w:p w:rsidR="00CE589D" w:rsidRPr="00CE589D" w:rsidRDefault="00CE589D" w:rsidP="00CE5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589D">
        <w:rPr>
          <w:rFonts w:ascii="Times New Roman" w:eastAsia="Times New Roman" w:hAnsi="Times New Roman" w:cs="Times New Roman"/>
        </w:rPr>
        <w:t>Туберкулезная палочка при чихании и кашле разносится в радиусе 2-х метров.</w:t>
      </w:r>
    </w:p>
    <w:p w:rsidR="00CE589D" w:rsidRPr="00CE589D" w:rsidRDefault="00CE589D" w:rsidP="00CE5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589D">
        <w:rPr>
          <w:rFonts w:ascii="Times New Roman" w:eastAsia="Times New Roman" w:hAnsi="Times New Roman" w:cs="Times New Roman"/>
          <w:b/>
          <w:bCs/>
          <w:i/>
          <w:iCs/>
        </w:rPr>
        <w:t>6. Следует дальше урок шестой. Ты прошел обследование? А те, кто рядом с тобой?                   </w:t>
      </w:r>
    </w:p>
    <w:p w:rsidR="00CE589D" w:rsidRPr="00CE589D" w:rsidRDefault="00CE589D" w:rsidP="00CE5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589D">
        <w:rPr>
          <w:rFonts w:ascii="Times New Roman" w:eastAsia="Times New Roman" w:hAnsi="Times New Roman" w:cs="Times New Roman"/>
        </w:rPr>
        <w:t>Ежегодное флюорографическое обследование позволяет выявить заболевание на ранней стадии, когда оно еще не опасно для окружающих.</w:t>
      </w:r>
    </w:p>
    <w:p w:rsidR="00CE589D" w:rsidRDefault="00CE589D" w:rsidP="00CE5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589D">
        <w:rPr>
          <w:rFonts w:ascii="Times New Roman" w:eastAsia="Times New Roman" w:hAnsi="Times New Roman" w:cs="Times New Roman"/>
          <w:b/>
          <w:bCs/>
          <w:i/>
          <w:iCs/>
        </w:rPr>
        <w:lastRenderedPageBreak/>
        <w:t>7. И последний урок, урок номер семь: закаляться всем.</w:t>
      </w:r>
    </w:p>
    <w:p w:rsidR="00D62BFB" w:rsidRPr="00CE589D" w:rsidRDefault="00CE589D" w:rsidP="00CE5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89D">
        <w:rPr>
          <w:rFonts w:ascii="Times New Roman" w:hAnsi="Times New Roman" w:cs="Times New Roman"/>
          <w:sz w:val="24"/>
          <w:szCs w:val="24"/>
          <w:shd w:val="clear" w:color="auto" w:fill="FFFFFF"/>
        </w:rPr>
        <w:t>Закаливание детей с раннего возраста</w:t>
      </w:r>
      <w:r w:rsidRPr="00CE58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E589D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позволяет укрепить защитные силы организма</w:t>
      </w:r>
      <w:r w:rsidRPr="00CE58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E589D">
        <w:rPr>
          <w:rFonts w:ascii="Times New Roman" w:hAnsi="Times New Roman" w:cs="Times New Roman"/>
          <w:sz w:val="24"/>
          <w:szCs w:val="24"/>
          <w:shd w:val="clear" w:color="auto" w:fill="FFFFFF"/>
        </w:rPr>
        <w:t>и активно противостоять туберкулезной инфекции.</w:t>
      </w:r>
    </w:p>
    <w:p w:rsidR="00D62BFB" w:rsidRPr="00CE589D" w:rsidRDefault="00D62BFB" w:rsidP="00D62BFB">
      <w:pPr>
        <w:jc w:val="center"/>
        <w:rPr>
          <w:rFonts w:ascii="Times New Roman" w:hAnsi="Times New Roman" w:cs="Times New Roman"/>
        </w:rPr>
      </w:pPr>
    </w:p>
    <w:sectPr w:rsidR="00D62BFB" w:rsidRPr="00CE589D" w:rsidSect="00CE589D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2BFB"/>
    <w:rsid w:val="007D37CA"/>
    <w:rsid w:val="00CE589D"/>
    <w:rsid w:val="00D6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B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E58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Золотова А Е</dc:creator>
  <cp:keywords/>
  <dc:description/>
  <cp:lastModifiedBy>Золотова А Е</cp:lastModifiedBy>
  <cp:revision>2</cp:revision>
  <dcterms:created xsi:type="dcterms:W3CDTF">2017-03-24T08:57:00Z</dcterms:created>
  <dcterms:modified xsi:type="dcterms:W3CDTF">2017-03-24T09:24:00Z</dcterms:modified>
</cp:coreProperties>
</file>